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300918" cy="101703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0918" cy="1017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d47b22"/>
          <w:sz w:val="64"/>
          <w:szCs w:val="64"/>
          <w:u w:val="single"/>
        </w:rPr>
      </w:pPr>
      <w:r w:rsidDel="00000000" w:rsidR="00000000" w:rsidRPr="00000000">
        <w:rPr>
          <w:b w:val="1"/>
          <w:color w:val="d47b22"/>
          <w:sz w:val="64"/>
          <w:szCs w:val="64"/>
          <w:u w:val="single"/>
          <w:rtl w:val="0"/>
        </w:rPr>
        <w:t xml:space="preserve">MEETING NOTICE</w:t>
      </w:r>
    </w:p>
    <w:tbl>
      <w:tblPr>
        <w:tblStyle w:val="Table1"/>
        <w:tblW w:w="10620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1819"/>
        <w:gridCol w:w="2253"/>
        <w:gridCol w:w="3128"/>
        <w:tblGridChange w:id="0">
          <w:tblGrid>
            <w:gridCol w:w="3420"/>
            <w:gridCol w:w="1819"/>
            <w:gridCol w:w="2253"/>
            <w:gridCol w:w="3128"/>
          </w:tblGrid>
        </w:tblGridChange>
      </w:tblGrid>
      <w:tr>
        <w:tc>
          <w:tcPr>
            <w:shd w:fill="0083a9" w:val="clear"/>
          </w:tcPr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School 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6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Location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07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Morris Brandon ES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9/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/19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7:00am-8:00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MC room 107</w:t>
            </w:r>
          </w:p>
        </w:tc>
      </w:tr>
    </w:tbl>
    <w:p w:rsidR="00000000" w:rsidDel="00000000" w:rsidP="00000000" w:rsidRDefault="00000000" w:rsidRPr="00000000" w14:paraId="0000000B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6090"/>
        </w:tabs>
        <w:spacing w:after="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Prepared By: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Jay Bland</w:t>
      </w: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 Posted: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8/30/19</w:t>
      </w:r>
    </w:p>
    <w:p w:rsidR="00000000" w:rsidDel="00000000" w:rsidP="00000000" w:rsidRDefault="00000000" w:rsidRPr="00000000" w14:paraId="0000000D">
      <w:pPr>
        <w:tabs>
          <w:tab w:val="left" w:pos="6090"/>
        </w:tabs>
        <w:spacing w:after="0" w:lineRule="auto"/>
        <w:jc w:val="center"/>
        <w:rPr>
          <w:b w:val="1"/>
          <w:color w:val="d47b22"/>
          <w:sz w:val="48"/>
          <w:szCs w:val="48"/>
        </w:rPr>
      </w:pPr>
      <w:r w:rsidDel="00000000" w:rsidR="00000000" w:rsidRPr="00000000">
        <w:rPr>
          <w:b w:val="1"/>
          <w:color w:val="d47b22"/>
          <w:sz w:val="48"/>
          <w:szCs w:val="48"/>
          <w:rtl w:val="0"/>
        </w:rPr>
        <w:t xml:space="preserve">Meeting Agenda</w:t>
      </w:r>
    </w:p>
    <w:p w:rsidR="00000000" w:rsidDel="00000000" w:rsidP="00000000" w:rsidRDefault="00000000" w:rsidRPr="00000000" w14:paraId="0000000E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 w:rsidDel="00000000" w:rsidR="00000000" w:rsidRPr="00000000">
        <w:rPr>
          <w:i w:val="1"/>
          <w:color w:val="0083a9"/>
          <w:sz w:val="36"/>
          <w:szCs w:val="36"/>
          <w:rtl w:val="0"/>
        </w:rPr>
        <w:t xml:space="preserve">This meeting will not allow for 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Vacant Positions- Rachel Bull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Community Member Seat- Masheed Hundley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Swing Seat- Andrew Ashton</w:t>
      </w:r>
      <w:r w:rsidDel="00000000" w:rsidR="00000000" w:rsidRPr="00000000">
        <w:rPr>
          <w:sz w:val="24"/>
          <w:szCs w:val="24"/>
          <w:rtl w:val="0"/>
        </w:rPr>
        <w:t xml:space="preserve"> 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Peyton Johnston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of Officers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Vice-Chair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Cluster Representative- NAPPS Re</w:t>
      </w:r>
      <w:r w:rsidDel="00000000" w:rsidR="00000000" w:rsidRPr="00000000">
        <w:rPr>
          <w:sz w:val="24"/>
          <w:szCs w:val="24"/>
          <w:rtl w:val="0"/>
        </w:rPr>
        <w:t xml:space="preserve">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Approve Public Comment Format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GO Team Meeting Calendar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Review, Confirm/Update, and Adopt GO Team Meeting Norms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1: 15 day headcount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2: Leveling of funds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0"/>
        </w:tabs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pgSz w:h="15840" w:w="12240"/>
          <w:pgMar w:bottom="720" w:top="720" w:left="1440" w:right="1440" w:header="720" w:footer="720"/>
          <w:pgNumType w:start="1"/>
          <w:cols w:equalWidth="0"/>
        </w:sectPr>
      </w:pPr>
      <w:r w:rsidDel="00000000" w:rsidR="00000000" w:rsidRPr="00000000">
        <w:rPr>
          <w:sz w:val="24"/>
          <w:szCs w:val="24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0"/>
        </w:tabs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type w:val="continuous"/>
      <w:pgSz w:h="15840" w:w="12240"/>
      <w:pgMar w:bottom="720" w:top="72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8/16/2019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8/16/2019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 w:val="1"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579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rkvzN9TPuK/UuJ+mclnmkwxX3w==">AMUW2mXflqamPfTViDvKtwivk4n3wfiyFRs61H2kfaHW71TWWqiYyIte9MOdXpneMUjiOolBpgpS2bSSKkFYUhlCJb1OFMHWQtNsRSQHOaCWafPz33ooKLM=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2019-08-16T20:27:00Z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